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16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13327C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16,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E54402" w:rsidRPr="008A4CC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A0230E" w:rsidRPr="007D4BBA" w:rsidRDefault="004E73D9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B87AEE">
        <w:rPr>
          <w:b w:val="0"/>
          <w:i/>
          <w:szCs w:val="20"/>
          <w:lang w:val="es-CO"/>
        </w:rPr>
        <w:tab/>
      </w:r>
      <w:r w:rsidR="00B87AEE">
        <w:rPr>
          <w:b w:val="0"/>
          <w:i/>
          <w:szCs w:val="20"/>
          <w:lang w:val="es-CO"/>
        </w:rPr>
        <w:tab/>
        <w:t>Flor Herrera, Coordinadora de Prekinder</w:t>
      </w:r>
    </w:p>
    <w:p w:rsidR="00B5678B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330736">
        <w:rPr>
          <w:i/>
          <w:lang w:val="es-CO"/>
        </w:rPr>
        <w:t xml:space="preserve"> </w:t>
      </w:r>
      <w:r w:rsidR="00330736">
        <w:rPr>
          <w:i/>
          <w:szCs w:val="20"/>
          <w:lang w:val="es-CO"/>
        </w:rPr>
        <w:t>Ana María de la Torre, Coordinadora de Jardín</w:t>
      </w:r>
      <w:r w:rsidR="00C9115F">
        <w:rPr>
          <w:i/>
          <w:szCs w:val="20"/>
          <w:lang w:val="es-CO"/>
        </w:rPr>
        <w:tab/>
        <w:t xml:space="preserve">            Adriana Yepes, Coordinadora de Lengua</w:t>
      </w:r>
      <w:r w:rsidR="00B87AEE">
        <w:rPr>
          <w:i/>
          <w:szCs w:val="20"/>
          <w:lang w:val="es-CO"/>
        </w:rPr>
        <w:tab/>
        <w:t xml:space="preserve">         </w:t>
      </w:r>
    </w:p>
    <w:p w:rsidR="00C9115F" w:rsidRDefault="00606B3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María del Pilar Clavijo</w:t>
      </w:r>
      <w:r w:rsidR="00D430EC">
        <w:rPr>
          <w:i/>
          <w:szCs w:val="20"/>
          <w:lang w:val="es-CO"/>
        </w:rPr>
        <w:t xml:space="preserve">, </w:t>
      </w:r>
      <w:r>
        <w:rPr>
          <w:i/>
          <w:szCs w:val="20"/>
          <w:lang w:val="es-CO"/>
        </w:rPr>
        <w:t xml:space="preserve">Psicóloga      </w:t>
      </w:r>
      <w:r w:rsidR="00330736">
        <w:rPr>
          <w:i/>
          <w:szCs w:val="20"/>
          <w:lang w:val="es-CO"/>
        </w:rPr>
        <w:t xml:space="preserve">      </w:t>
      </w:r>
      <w:r w:rsidR="00D430EC">
        <w:rPr>
          <w:i/>
          <w:szCs w:val="20"/>
          <w:lang w:val="es-CO"/>
        </w:rPr>
        <w:tab/>
      </w:r>
      <w:r w:rsidR="00330736">
        <w:rPr>
          <w:i/>
          <w:szCs w:val="20"/>
          <w:lang w:val="es-CO"/>
        </w:rPr>
        <w:t xml:space="preserve">  </w:t>
      </w:r>
      <w:r w:rsidR="00330736">
        <w:rPr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8A4CCA" w:rsidRPr="001A6F8C" w:rsidRDefault="0013327C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Manual de convivencia</w:t>
      </w:r>
    </w:p>
    <w:p w:rsidR="00936CAC" w:rsidRPr="00936CAC" w:rsidRDefault="008A2683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Se revisó el manual de convivencia para tomar en cuenta la integración de Jardín y Preprimaria en Primera Infancia. </w:t>
      </w:r>
    </w:p>
    <w:p w:rsidR="008859FE" w:rsidRPr="00440DB8" w:rsidRDefault="00936CAC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Queda la duda de si Casas se manejarían en </w:t>
      </w:r>
      <w:proofErr w:type="spellStart"/>
      <w:r>
        <w:rPr>
          <w:lang w:val="es-CO"/>
        </w:rPr>
        <w:t>Nursery</w:t>
      </w:r>
      <w:proofErr w:type="spellEnd"/>
      <w:r>
        <w:rPr>
          <w:lang w:val="es-CO"/>
        </w:rPr>
        <w:t xml:space="preserve"> y de qué manera. Nuestra recomendación es que se haga, pero de manera muy inclusiva, sólo para introducir el concepto de que existen casas y que conozcan las camisetas, los colores etc.</w:t>
      </w:r>
      <w:r w:rsidR="00D54311">
        <w:rPr>
          <w:lang w:val="es-CO"/>
        </w:rPr>
        <w:t xml:space="preserve"> – no se haría como lo hacemos en los grados superiores.</w:t>
      </w:r>
      <w:r>
        <w:rPr>
          <w:lang w:val="es-CO"/>
        </w:rPr>
        <w:t xml:space="preserve"> Tener Casas en </w:t>
      </w:r>
      <w:proofErr w:type="spellStart"/>
      <w:r>
        <w:rPr>
          <w:lang w:val="es-CO"/>
        </w:rPr>
        <w:t>Nursery</w:t>
      </w:r>
      <w:proofErr w:type="spellEnd"/>
      <w:r>
        <w:rPr>
          <w:lang w:val="es-CO"/>
        </w:rPr>
        <w:t xml:space="preserve"> puede ayudar a integrarlos con los demás grados. Por el momento, el manual indica que Casas inicia en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 xml:space="preserve">. </w:t>
      </w:r>
    </w:p>
    <w:p w:rsidR="00440DB8" w:rsidRPr="00936CAC" w:rsidRDefault="00440DB8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>De todas maneras, los coordinadores, con el apoyo de Vicente</w:t>
      </w:r>
      <w:r w:rsidR="00DF39C3">
        <w:rPr>
          <w:lang w:val="es-CO"/>
        </w:rPr>
        <w:t>,</w:t>
      </w:r>
      <w:r>
        <w:rPr>
          <w:lang w:val="es-CO"/>
        </w:rPr>
        <w:t xml:space="preserve"> deben evaluar y unificar los criterios para las actividades de Casas para toda la sección.</w:t>
      </w:r>
    </w:p>
    <w:p w:rsidR="00440DB8" w:rsidRPr="002C7251" w:rsidRDefault="00971214" w:rsidP="002C7251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Está claro que </w:t>
      </w:r>
      <w:proofErr w:type="spellStart"/>
      <w:r>
        <w:rPr>
          <w:lang w:val="es-CO"/>
        </w:rPr>
        <w:t>Nursery</w:t>
      </w:r>
      <w:proofErr w:type="spellEnd"/>
      <w:r>
        <w:rPr>
          <w:lang w:val="es-CO"/>
        </w:rPr>
        <w:t xml:space="preserve"> utilizará wikis y correo electrónico. Está pendiente por definir</w:t>
      </w:r>
      <w:r w:rsidR="00936CAC">
        <w:rPr>
          <w:lang w:val="es-CO"/>
        </w:rPr>
        <w:t xml:space="preserve"> si los niños de </w:t>
      </w:r>
      <w:proofErr w:type="spellStart"/>
      <w:r w:rsidR="00936CAC">
        <w:rPr>
          <w:lang w:val="es-CO"/>
        </w:rPr>
        <w:t>Nursery</w:t>
      </w:r>
      <w:proofErr w:type="spellEnd"/>
      <w:r w:rsidR="00936CAC">
        <w:rPr>
          <w:lang w:val="es-CO"/>
        </w:rPr>
        <w:t xml:space="preserve"> tendrían algún tipo de comunicación escrita</w:t>
      </w:r>
      <w:r>
        <w:rPr>
          <w:lang w:val="es-CO"/>
        </w:rPr>
        <w:t xml:space="preserve"> diaria entre colegio y familia</w:t>
      </w:r>
      <w:r w:rsidR="00936CAC">
        <w:rPr>
          <w:lang w:val="es-CO"/>
        </w:rPr>
        <w:t xml:space="preserve">. </w:t>
      </w:r>
      <w:r>
        <w:rPr>
          <w:lang w:val="es-CO"/>
        </w:rPr>
        <w:t>P</w:t>
      </w:r>
      <w:r w:rsidR="00936CAC">
        <w:rPr>
          <w:lang w:val="es-CO"/>
        </w:rPr>
        <w:t xml:space="preserve">or practicidad puede ser más apropiado que </w:t>
      </w:r>
      <w:proofErr w:type="spellStart"/>
      <w:r w:rsidR="00936CAC">
        <w:rPr>
          <w:lang w:val="es-CO"/>
        </w:rPr>
        <w:t>Nursery</w:t>
      </w:r>
      <w:proofErr w:type="spellEnd"/>
      <w:r w:rsidR="00936CAC">
        <w:rPr>
          <w:lang w:val="es-CO"/>
        </w:rPr>
        <w:t xml:space="preserve"> tenga algún formato escrito – ahora se maneja un cuadro en donde las profesoras indican de manera visual si el</w:t>
      </w:r>
      <w:r w:rsidR="005D2C79">
        <w:rPr>
          <w:lang w:val="es-CO"/>
        </w:rPr>
        <w:t xml:space="preserve"> niño ha comido e ido al baño,</w:t>
      </w:r>
      <w:r>
        <w:rPr>
          <w:lang w:val="es-CO"/>
        </w:rPr>
        <w:t xml:space="preserve"> lo cual podría ser más complicado hacer en formato electrónico.</w:t>
      </w:r>
      <w:r w:rsidR="00936CAC">
        <w:rPr>
          <w:lang w:val="es-CO"/>
        </w:rPr>
        <w:t xml:space="preserve"> </w:t>
      </w:r>
      <w:r w:rsidR="00DF39C3">
        <w:rPr>
          <w:lang w:val="es-CO"/>
        </w:rPr>
        <w:t xml:space="preserve">Además la persona que recibe al niño no necesariamente tiene acceso al correo electrónico (nanas etc.). </w:t>
      </w:r>
      <w:r w:rsidR="00936CAC">
        <w:rPr>
          <w:lang w:val="es-CO"/>
        </w:rPr>
        <w:t xml:space="preserve">Hay que tener en cuenta si el sistema de </w:t>
      </w:r>
      <w:proofErr w:type="spellStart"/>
      <w:r w:rsidR="00936CAC">
        <w:rPr>
          <w:lang w:val="es-CO"/>
        </w:rPr>
        <w:t>Manageback</w:t>
      </w:r>
      <w:proofErr w:type="spellEnd"/>
      <w:r w:rsidR="00936CAC">
        <w:rPr>
          <w:lang w:val="es-CO"/>
        </w:rPr>
        <w:t xml:space="preserve"> podría ser una solución para esto.</w:t>
      </w:r>
    </w:p>
    <w:p w:rsidR="0013327C" w:rsidRPr="001A6F8C" w:rsidRDefault="0013327C" w:rsidP="0013327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Calendario</w:t>
      </w:r>
    </w:p>
    <w:p w:rsidR="0013327C" w:rsidRPr="0013327C" w:rsidRDefault="0013327C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 </w:t>
      </w:r>
      <w:r w:rsidR="00942328">
        <w:rPr>
          <w:lang w:val="es-CO"/>
        </w:rPr>
        <w:t>Queda pendiente la revisión del calendario para junio del año que viene.</w:t>
      </w:r>
    </w:p>
    <w:p w:rsidR="0013327C" w:rsidRPr="001A6F8C" w:rsidRDefault="0013327C" w:rsidP="0013327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Lunes de desarrollo profesional</w:t>
      </w:r>
    </w:p>
    <w:p w:rsidR="0013327C" w:rsidRPr="00A51D28" w:rsidRDefault="001442AD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>Chachi y Adriana estaban programadas para dar su taller sobre tecnología, para presentar las cosas que han implementado en sus salones, pero Chachi está incapacitada.</w:t>
      </w:r>
    </w:p>
    <w:p w:rsidR="00A51D28" w:rsidRPr="001442AD" w:rsidRDefault="00A51D28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Por lo tanto este lunes 19, Adriana y </w:t>
      </w: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compartirán lo aprendido en el foro del Colegio Bolívar. </w:t>
      </w:r>
    </w:p>
    <w:p w:rsidR="001442AD" w:rsidRPr="0013327C" w:rsidRDefault="001442AD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lastRenderedPageBreak/>
        <w:t xml:space="preserve">Para la semana 36 </w:t>
      </w:r>
      <w:r w:rsidR="002C7251">
        <w:rPr>
          <w:lang w:val="es-CO"/>
        </w:rPr>
        <w:t>quedaría el taller de Adriana y Chachi sobre la tecnología.</w:t>
      </w:r>
    </w:p>
    <w:p w:rsidR="0013327C" w:rsidRPr="001A6F8C" w:rsidRDefault="0013327C" w:rsidP="0013327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Play Day de </w:t>
      </w:r>
      <w:proofErr w:type="spellStart"/>
      <w:r w:rsidR="00971214">
        <w:rPr>
          <w:color w:val="4F6228" w:themeColor="accent3" w:themeShade="80"/>
          <w:sz w:val="28"/>
          <w:szCs w:val="28"/>
          <w:lang w:val="es-CO"/>
        </w:rPr>
        <w:t>Prekinder</w:t>
      </w:r>
      <w:proofErr w:type="spellEnd"/>
      <w:r w:rsidR="00971214">
        <w:rPr>
          <w:color w:val="4F6228" w:themeColor="accent3" w:themeShade="80"/>
          <w:sz w:val="28"/>
          <w:szCs w:val="28"/>
          <w:lang w:val="es-CO"/>
        </w:rPr>
        <w:t xml:space="preserve"> 2014-15</w:t>
      </w:r>
    </w:p>
    <w:p w:rsidR="0013327C" w:rsidRPr="00971214" w:rsidRDefault="002C7251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Las siguientes personas estarán involucrados en esta actividad a partir de las 8:45 a.m. y hasta las 11:00 a.m.: Margarita, Fernando, </w:t>
      </w:r>
      <w:r w:rsidR="00971214">
        <w:rPr>
          <w:lang w:val="es-CO"/>
        </w:rPr>
        <w:t xml:space="preserve">Vicente, Clara, </w:t>
      </w:r>
      <w:r>
        <w:rPr>
          <w:lang w:val="es-CO"/>
        </w:rPr>
        <w:t>Alex, Diana, Teresa y el equipo de LSP.</w:t>
      </w:r>
    </w:p>
    <w:p w:rsidR="00971214" w:rsidRPr="00971214" w:rsidRDefault="00971214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El </w:t>
      </w:r>
      <w:proofErr w:type="spellStart"/>
      <w:r>
        <w:rPr>
          <w:lang w:val="es-CO"/>
        </w:rPr>
        <w:t>dress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code</w:t>
      </w:r>
      <w:proofErr w:type="spellEnd"/>
      <w:r>
        <w:rPr>
          <w:lang w:val="es-CO"/>
        </w:rPr>
        <w:t xml:space="preserve"> para los profesores involucrados con los niños nuevos es jeans (aunque no tenis) y camiseta de las casas.</w:t>
      </w:r>
    </w:p>
    <w:p w:rsidR="00971214" w:rsidRPr="002C7251" w:rsidRDefault="00971214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Los padres nuevos tomarán refrigerio en la cafetería a las 10:15 a.m. para luego ir a recoger a sus hijos a los salones de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>. Recordemos que somos todos anfitriones, los salones deben estar en buen estado y debemos atender amablemente a los papás nuevos.</w:t>
      </w:r>
    </w:p>
    <w:p w:rsidR="002C7251" w:rsidRPr="002C7251" w:rsidRDefault="002C7251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Los niños de </w:t>
      </w:r>
      <w:proofErr w:type="spellStart"/>
      <w:r>
        <w:rPr>
          <w:lang w:val="es-CO"/>
        </w:rPr>
        <w:t>Prekinder</w:t>
      </w:r>
      <w:proofErr w:type="spellEnd"/>
      <w:r w:rsidR="00971214">
        <w:rPr>
          <w:lang w:val="es-CO"/>
        </w:rPr>
        <w:t xml:space="preserve"> comerán la fruta en la plazoleta de la ceiba.</w:t>
      </w:r>
      <w:r>
        <w:rPr>
          <w:lang w:val="es-CO"/>
        </w:rPr>
        <w:t xml:space="preserve"> </w:t>
      </w:r>
      <w:r w:rsidR="00971214">
        <w:rPr>
          <w:lang w:val="es-CO"/>
        </w:rPr>
        <w:t>I</w:t>
      </w:r>
      <w:r>
        <w:rPr>
          <w:lang w:val="es-CO"/>
        </w:rPr>
        <w:t>rán a la cafetería a comer su almuerzo</w:t>
      </w:r>
      <w:r w:rsidR="00971214">
        <w:rPr>
          <w:lang w:val="es-CO"/>
        </w:rPr>
        <w:t xml:space="preserve">, aquellos que traen lonchera de su casa la guardarán en el respectivo salón de </w:t>
      </w:r>
      <w:proofErr w:type="spellStart"/>
      <w:r w:rsidR="00971214">
        <w:rPr>
          <w:lang w:val="es-CO"/>
        </w:rPr>
        <w:t>Kinder</w:t>
      </w:r>
      <w:proofErr w:type="spellEnd"/>
      <w:r w:rsidR="00971214">
        <w:rPr>
          <w:lang w:val="es-CO"/>
        </w:rPr>
        <w:t xml:space="preserve"> (los de </w:t>
      </w:r>
      <w:proofErr w:type="spellStart"/>
      <w:r w:rsidR="00971214">
        <w:rPr>
          <w:lang w:val="es-CO"/>
        </w:rPr>
        <w:t>Prekinder</w:t>
      </w:r>
      <w:proofErr w:type="spellEnd"/>
      <w:r w:rsidR="00971214">
        <w:rPr>
          <w:lang w:val="es-CO"/>
        </w:rPr>
        <w:t xml:space="preserve"> A las guardan en </w:t>
      </w:r>
      <w:proofErr w:type="spellStart"/>
      <w:r w:rsidR="00971214">
        <w:rPr>
          <w:lang w:val="es-CO"/>
        </w:rPr>
        <w:t>Kinder</w:t>
      </w:r>
      <w:proofErr w:type="spellEnd"/>
      <w:r w:rsidR="00971214">
        <w:rPr>
          <w:lang w:val="es-CO"/>
        </w:rPr>
        <w:t xml:space="preserve"> A, etc.).</w:t>
      </w:r>
    </w:p>
    <w:p w:rsidR="002C7251" w:rsidRPr="0013327C" w:rsidRDefault="002C7251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Se recomienda que los profesores que tienen </w:t>
      </w:r>
      <w:proofErr w:type="spellStart"/>
      <w:r>
        <w:rPr>
          <w:lang w:val="es-CO"/>
        </w:rPr>
        <w:t>duty</w:t>
      </w:r>
      <w:proofErr w:type="spellEnd"/>
      <w:r>
        <w:rPr>
          <w:lang w:val="es-CO"/>
        </w:rPr>
        <w:t xml:space="preserve"> a las 9:00 a.m. eviten que los niños de la sección, en particular los de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 xml:space="preserve">, entren a los salones de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>, ya que en ese momento se está recibiendo a las nuevas familias.</w:t>
      </w:r>
    </w:p>
    <w:p w:rsidR="0013327C" w:rsidRPr="001A6F8C" w:rsidRDefault="0013327C" w:rsidP="0013327C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Summer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Show</w:t>
      </w:r>
    </w:p>
    <w:p w:rsidR="0013327C" w:rsidRPr="0013327C" w:rsidRDefault="00942328" w:rsidP="0013327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>¿Debemos hablar de algo respecto al vestuario? ¿Quién informa a los padres?</w:t>
      </w:r>
    </w:p>
    <w:p w:rsidR="002C7251" w:rsidRPr="001A6F8C" w:rsidRDefault="002C7251" w:rsidP="002C7251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Lista de útiles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2C7251" w:rsidRPr="00D07287" w:rsidRDefault="00D07287" w:rsidP="00D07287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Se revisará en la reunión del lunes 19.</w:t>
      </w:r>
    </w:p>
    <w:p w:rsidR="002C7251" w:rsidRPr="001A6F8C" w:rsidRDefault="002C7251" w:rsidP="002C7251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Family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Day de Jardín</w:t>
      </w:r>
    </w:p>
    <w:p w:rsidR="002C7251" w:rsidRPr="00D07287" w:rsidRDefault="002C7251" w:rsidP="002C7251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Ana María pide utilizar los salones de la plazoleta de la ceiba, en caso de necesitar plan B por lluvia, en el día de la familia el sábado 24 de mayo. Ella averiguará con </w:t>
      </w:r>
      <w:proofErr w:type="spellStart"/>
      <w:r>
        <w:rPr>
          <w:lang w:val="es-CO"/>
        </w:rPr>
        <w:t>Nohelia</w:t>
      </w:r>
      <w:proofErr w:type="spellEnd"/>
      <w:r>
        <w:rPr>
          <w:lang w:val="es-CO"/>
        </w:rPr>
        <w:t xml:space="preserve"> para que le deje estos salones, y asimismo pide autorización </w:t>
      </w:r>
      <w:proofErr w:type="gramStart"/>
      <w:r>
        <w:rPr>
          <w:lang w:val="es-CO"/>
        </w:rPr>
        <w:t>de la</w:t>
      </w:r>
      <w:proofErr w:type="gramEnd"/>
      <w:r>
        <w:rPr>
          <w:lang w:val="es-CO"/>
        </w:rPr>
        <w:t xml:space="preserve"> jefe de Preprimaria para usarlos.</w:t>
      </w:r>
    </w:p>
    <w:p w:rsidR="005D2C79" w:rsidRPr="001A6F8C" w:rsidRDefault="005D2C79" w:rsidP="005D2C79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Play</w:t>
      </w:r>
      <w:r>
        <w:rPr>
          <w:color w:val="4F6228" w:themeColor="accent3" w:themeShade="80"/>
          <w:sz w:val="28"/>
          <w:szCs w:val="28"/>
          <w:lang w:val="es-CO"/>
        </w:rPr>
        <w:t xml:space="preserve"> Day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13327C" w:rsidRDefault="005D2C79" w:rsidP="005D2C7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Se ha sugerido hacer un </w:t>
      </w:r>
      <w:proofErr w:type="spellStart"/>
      <w:r>
        <w:rPr>
          <w:rFonts w:cstheme="minorHAnsi"/>
          <w:color w:val="000000"/>
          <w:lang w:val="es-CO" w:eastAsia="es-CO"/>
        </w:rPr>
        <w:t>play</w:t>
      </w:r>
      <w:proofErr w:type="spellEnd"/>
      <w:r>
        <w:rPr>
          <w:rFonts w:cstheme="minorHAnsi"/>
          <w:color w:val="000000"/>
          <w:lang w:val="es-CO" w:eastAsia="es-CO"/>
        </w:rPr>
        <w:t xml:space="preserve"> </w:t>
      </w:r>
      <w:proofErr w:type="spellStart"/>
      <w:r>
        <w:rPr>
          <w:rFonts w:cstheme="minorHAnsi"/>
          <w:color w:val="000000"/>
          <w:lang w:val="es-CO" w:eastAsia="es-CO"/>
        </w:rPr>
        <w:t>day</w:t>
      </w:r>
      <w:proofErr w:type="spellEnd"/>
      <w:r>
        <w:rPr>
          <w:rFonts w:cstheme="minorHAnsi"/>
          <w:color w:val="000000"/>
          <w:lang w:val="es-CO" w:eastAsia="es-CO"/>
        </w:rPr>
        <w:t xml:space="preserve"> especial para las familias de </w:t>
      </w:r>
      <w:proofErr w:type="spellStart"/>
      <w:r>
        <w:rPr>
          <w:rFonts w:cstheme="minorHAnsi"/>
          <w:color w:val="000000"/>
          <w:lang w:val="es-CO" w:eastAsia="es-CO"/>
        </w:rPr>
        <w:t>Nursery</w:t>
      </w:r>
      <w:proofErr w:type="spellEnd"/>
      <w:r>
        <w:rPr>
          <w:rFonts w:cstheme="minorHAnsi"/>
          <w:color w:val="000000"/>
          <w:lang w:val="es-CO" w:eastAsia="es-CO"/>
        </w:rPr>
        <w:t xml:space="preserve"> 2014-15, dada la transición. </w:t>
      </w:r>
    </w:p>
    <w:p w:rsidR="005D2C79" w:rsidRDefault="005D2C79" w:rsidP="005D2C7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La fecha propuesta es el 5 de junio.</w:t>
      </w:r>
    </w:p>
    <w:p w:rsidR="005D2C79" w:rsidRDefault="005D2C79" w:rsidP="005D2C7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Hay que pensar en cómo adecuar el salón (el actual salón de Español </w:t>
      </w:r>
      <w:proofErr w:type="spellStart"/>
      <w:r>
        <w:rPr>
          <w:rFonts w:cstheme="minorHAnsi"/>
          <w:color w:val="000000"/>
          <w:lang w:val="es-CO" w:eastAsia="es-CO"/>
        </w:rPr>
        <w:t>Prekinder</w:t>
      </w:r>
      <w:proofErr w:type="spellEnd"/>
      <w:r>
        <w:rPr>
          <w:rFonts w:cstheme="minorHAnsi"/>
          <w:color w:val="000000"/>
          <w:lang w:val="es-CO" w:eastAsia="es-CO"/>
        </w:rPr>
        <w:t>) para este día.</w:t>
      </w:r>
    </w:p>
    <w:p w:rsidR="005D2C79" w:rsidRDefault="005D2C79" w:rsidP="005D2C7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Ya se ha empezado a generar una lista de material ‘ideal’ para adecuar el salón. Admisiones ha dicho que puede comprar material.</w:t>
      </w:r>
    </w:p>
    <w:p w:rsidR="000A1DA1" w:rsidRPr="001A6F8C" w:rsidRDefault="000A1DA1" w:rsidP="000A1DA1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Lluvia de ideas para la transición a Primera Infancia</w:t>
      </w:r>
    </w:p>
    <w:p w:rsidR="000A1DA1" w:rsidRDefault="000A1DA1" w:rsidP="000A1DA1">
      <w:pPr>
        <w:pStyle w:val="ListParagraph"/>
        <w:numPr>
          <w:ilvl w:val="0"/>
          <w:numId w:val="14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Material didáctico</w:t>
      </w:r>
    </w:p>
    <w:p w:rsidR="000A1DA1" w:rsidRDefault="000A1DA1" w:rsidP="000A1DA1">
      <w:pPr>
        <w:pStyle w:val="ListParagraph"/>
        <w:numPr>
          <w:ilvl w:val="0"/>
          <w:numId w:val="14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lastRenderedPageBreak/>
        <w:t xml:space="preserve">Horarios – recreos, </w:t>
      </w:r>
      <w:proofErr w:type="spellStart"/>
      <w:r>
        <w:rPr>
          <w:rFonts w:cstheme="minorHAnsi"/>
          <w:color w:val="000000"/>
          <w:lang w:val="es-CO" w:eastAsia="es-CO"/>
        </w:rPr>
        <w:t>duties</w:t>
      </w:r>
      <w:proofErr w:type="spellEnd"/>
      <w:r>
        <w:rPr>
          <w:rFonts w:cstheme="minorHAnsi"/>
          <w:color w:val="000000"/>
          <w:lang w:val="es-CO" w:eastAsia="es-CO"/>
        </w:rPr>
        <w:t>, especialistas, espacios</w:t>
      </w:r>
    </w:p>
    <w:p w:rsidR="000A1DA1" w:rsidRDefault="000A1DA1" w:rsidP="000A1DA1">
      <w:pPr>
        <w:pStyle w:val="ListParagraph"/>
        <w:numPr>
          <w:ilvl w:val="0"/>
          <w:numId w:val="14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Extracurriculares – lugares, modalidades</w:t>
      </w:r>
    </w:p>
    <w:p w:rsidR="000A1DA1" w:rsidRPr="000A1DA1" w:rsidRDefault="000A1DA1" w:rsidP="000A1DA1">
      <w:pPr>
        <w:pStyle w:val="ListParagraph"/>
        <w:numPr>
          <w:ilvl w:val="0"/>
          <w:numId w:val="14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Currículo – alineación vertical</w:t>
      </w:r>
    </w:p>
    <w:sectPr w:rsidR="000A1DA1" w:rsidRPr="000A1DA1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543A98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51613"/>
    <w:multiLevelType w:val="hybridMultilevel"/>
    <w:tmpl w:val="37983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5"/>
  </w:num>
  <w:num w:numId="7">
    <w:abstractNumId w:val="1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2616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81509"/>
    <w:rsid w:val="00082AD4"/>
    <w:rsid w:val="0008457B"/>
    <w:rsid w:val="000867BE"/>
    <w:rsid w:val="000901D8"/>
    <w:rsid w:val="000920C7"/>
    <w:rsid w:val="00093B08"/>
    <w:rsid w:val="0009703A"/>
    <w:rsid w:val="000A1DA1"/>
    <w:rsid w:val="000A259F"/>
    <w:rsid w:val="000B1E48"/>
    <w:rsid w:val="000C07D0"/>
    <w:rsid w:val="000C2CDA"/>
    <w:rsid w:val="000C53B8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3327C"/>
    <w:rsid w:val="00140F57"/>
    <w:rsid w:val="00142E5A"/>
    <w:rsid w:val="001442AD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3704"/>
    <w:rsid w:val="001A32C3"/>
    <w:rsid w:val="001A331C"/>
    <w:rsid w:val="001A4916"/>
    <w:rsid w:val="001A6F8C"/>
    <w:rsid w:val="001B18EF"/>
    <w:rsid w:val="001B5491"/>
    <w:rsid w:val="001C1D80"/>
    <w:rsid w:val="001C5A93"/>
    <w:rsid w:val="001D3971"/>
    <w:rsid w:val="001E05B0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C725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0DB8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2C79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6E32"/>
    <w:rsid w:val="00667C65"/>
    <w:rsid w:val="0067347F"/>
    <w:rsid w:val="0068029D"/>
    <w:rsid w:val="00683AE3"/>
    <w:rsid w:val="00683C24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3CB9"/>
    <w:rsid w:val="008A1D54"/>
    <w:rsid w:val="008A2683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36CAC"/>
    <w:rsid w:val="0094024A"/>
    <w:rsid w:val="00941F96"/>
    <w:rsid w:val="00942328"/>
    <w:rsid w:val="00945ACC"/>
    <w:rsid w:val="009548BE"/>
    <w:rsid w:val="00954A7D"/>
    <w:rsid w:val="00961AB6"/>
    <w:rsid w:val="00964EA3"/>
    <w:rsid w:val="00971214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1D28"/>
    <w:rsid w:val="00A526EE"/>
    <w:rsid w:val="00A53564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B77F5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287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39C3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13112C-54AE-417A-8C85-F694BE82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97</TotalTime>
  <Pages>3</Pages>
  <Words>724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7</cp:revision>
  <cp:lastPrinted>2011-12-22T15:28:00Z</cp:lastPrinted>
  <dcterms:created xsi:type="dcterms:W3CDTF">2014-05-16T12:56:00Z</dcterms:created>
  <dcterms:modified xsi:type="dcterms:W3CDTF">2014-05-16T16:16:00Z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